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C5FC" w14:textId="5DD078A1" w:rsidR="00BC6E50" w:rsidRPr="00582E78" w:rsidRDefault="006260A0" w:rsidP="00515B6C">
      <w:pPr>
        <w:spacing w:line="278" w:lineRule="auto"/>
        <w:rPr>
          <w:rFonts w:ascii="Aptos" w:eastAsia="Aptos" w:hAnsi="Aptos" w:cs="Times New Roman"/>
          <w:bCs/>
          <w:kern w:val="2"/>
          <w:sz w:val="26"/>
          <w:szCs w:val="26"/>
          <w:lang w:val="en-US"/>
          <w14:ligatures w14:val="standardContextual"/>
        </w:rPr>
      </w:pPr>
      <w:r w:rsidRPr="00582E78">
        <w:rPr>
          <w:rFonts w:ascii="Aptos" w:eastAsia="Aptos" w:hAnsi="Aptos" w:cs="Times New Roman"/>
          <w:bCs/>
          <w:kern w:val="2"/>
          <w:sz w:val="26"/>
          <w:szCs w:val="26"/>
          <w:lang w:val="en-US"/>
          <w14:ligatures w14:val="standardContextual"/>
        </w:rPr>
        <w:t xml:space="preserve">Form ‘Checkbox list of the Institute for Social Sciences for the documentation requirement for the use of AI tools in the context of certificates of participation, </w:t>
      </w:r>
      <w:r w:rsidR="00E7507B" w:rsidRPr="00582E78">
        <w:rPr>
          <w:rFonts w:ascii="Aptos" w:eastAsia="Aptos" w:hAnsi="Aptos" w:cs="Times New Roman"/>
          <w:bCs/>
          <w:kern w:val="2"/>
          <w:sz w:val="26"/>
          <w:szCs w:val="26"/>
          <w:lang w:val="en-US"/>
          <w14:ligatures w14:val="standardContextual"/>
        </w:rPr>
        <w:t xml:space="preserve">submitted </w:t>
      </w:r>
      <w:r w:rsidRPr="00582E78">
        <w:rPr>
          <w:rFonts w:ascii="Aptos" w:eastAsia="Aptos" w:hAnsi="Aptos" w:cs="Times New Roman"/>
          <w:bCs/>
          <w:kern w:val="2"/>
          <w:sz w:val="26"/>
          <w:szCs w:val="26"/>
          <w:lang w:val="en-US"/>
          <w14:ligatures w14:val="standardContextual"/>
        </w:rPr>
        <w:t>coursework</w:t>
      </w:r>
      <w:r w:rsidR="00E7507B" w:rsidRPr="00582E78">
        <w:rPr>
          <w:rFonts w:ascii="Aptos" w:eastAsia="Aptos" w:hAnsi="Aptos" w:cs="Times New Roman"/>
          <w:bCs/>
          <w:kern w:val="2"/>
          <w:sz w:val="26"/>
          <w:szCs w:val="26"/>
          <w:lang w:val="en-US"/>
          <w14:ligatures w14:val="standardContextual"/>
        </w:rPr>
        <w:t>,</w:t>
      </w:r>
      <w:r w:rsidRPr="00582E78">
        <w:rPr>
          <w:rFonts w:ascii="Aptos" w:eastAsia="Aptos" w:hAnsi="Aptos" w:cs="Times New Roman"/>
          <w:bCs/>
          <w:kern w:val="2"/>
          <w:sz w:val="26"/>
          <w:szCs w:val="26"/>
          <w:lang w:val="en-US"/>
          <w14:ligatures w14:val="standardContextual"/>
        </w:rPr>
        <w:t xml:space="preserve"> and final examinations’</w:t>
      </w:r>
    </w:p>
    <w:p w14:paraId="23BFD637" w14:textId="03B7E416" w:rsidR="00515B6C" w:rsidRPr="00582E78" w:rsidRDefault="00BC6E50" w:rsidP="00515B6C">
      <w:pPr>
        <w:spacing w:line="278" w:lineRule="auto"/>
        <w:rPr>
          <w:rFonts w:ascii="Aptos" w:eastAsia="Aptos" w:hAnsi="Aptos" w:cs="Times New Roman"/>
          <w:bCs/>
          <w:i/>
          <w:iCs/>
          <w:kern w:val="2"/>
          <w:sz w:val="26"/>
          <w:szCs w:val="26"/>
          <w:lang w:val="en-US"/>
          <w14:ligatures w14:val="standardContextual"/>
        </w:rPr>
      </w:pPr>
      <w:r w:rsidRPr="00582E78">
        <w:rPr>
          <w:rFonts w:ascii="Aptos" w:eastAsia="Aptos" w:hAnsi="Aptos" w:cs="Times New Roman"/>
          <w:bCs/>
          <w:i/>
          <w:iCs/>
          <w:kern w:val="2"/>
          <w:sz w:val="26"/>
          <w:szCs w:val="26"/>
          <w:lang w:val="en-US"/>
          <w14:ligatures w14:val="standardContextual"/>
        </w:rPr>
        <w:t>(</w:t>
      </w:r>
      <w:r w:rsidR="001F4B2C" w:rsidRPr="00582E78">
        <w:rPr>
          <w:rFonts w:ascii="Aptos" w:eastAsia="Aptos" w:hAnsi="Aptos" w:cs="Times New Roman"/>
          <w:bCs/>
          <w:i/>
          <w:iCs/>
          <w:kern w:val="2"/>
          <w:sz w:val="26"/>
          <w:szCs w:val="26"/>
          <w:lang w:val="en-US"/>
          <w14:ligatures w14:val="standardContextual"/>
        </w:rPr>
        <w:t>Note: The number of checkboxes selected does not affect the grading.</w:t>
      </w:r>
      <w:r w:rsidRPr="00582E78">
        <w:rPr>
          <w:rFonts w:ascii="Aptos" w:eastAsia="Aptos" w:hAnsi="Aptos" w:cs="Times New Roman"/>
          <w:bCs/>
          <w:i/>
          <w:iCs/>
          <w:kern w:val="2"/>
          <w:sz w:val="26"/>
          <w:szCs w:val="26"/>
          <w:lang w:val="en-US"/>
          <w14:ligatures w14:val="standardContextual"/>
        </w:rPr>
        <w:t>)</w:t>
      </w:r>
    </w:p>
    <w:tbl>
      <w:tblPr>
        <w:tblStyle w:val="Gitternetztabelle4Akzent41"/>
        <w:tblW w:w="14029" w:type="dxa"/>
        <w:tblLook w:val="04A0" w:firstRow="1" w:lastRow="0" w:firstColumn="1" w:lastColumn="0" w:noHBand="0" w:noVBand="1"/>
      </w:tblPr>
      <w:tblGrid>
        <w:gridCol w:w="510"/>
        <w:gridCol w:w="3880"/>
        <w:gridCol w:w="4110"/>
        <w:gridCol w:w="5529"/>
      </w:tblGrid>
      <w:tr w:rsidR="00BC6E50" w:rsidRPr="00582E78" w14:paraId="462DA60F" w14:textId="77777777" w:rsidTr="00C4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bottom w:val="single" w:sz="8" w:space="0" w:color="000000"/>
              <w:right w:val="double" w:sz="4" w:space="0" w:color="C1E4F5"/>
            </w:tcBorders>
          </w:tcPr>
          <w:p w14:paraId="1189BCA6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</w:tcPr>
          <w:p w14:paraId="6C16D669" w14:textId="212DC044" w:rsidR="00BC6E50" w:rsidRPr="00582E78" w:rsidRDefault="001F4B2C" w:rsidP="00BC6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Form of use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</w:tcPr>
          <w:p w14:paraId="432C7D7E" w14:textId="7339D286" w:rsidR="00BC6E50" w:rsidRPr="00582E78" w:rsidRDefault="001F4B2C" w:rsidP="00515B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AI </w:t>
            </w:r>
            <w:r w:rsidR="00C44DB9"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Tool </w:t>
            </w:r>
            <w:r w:rsidR="00BC6E50"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(</w: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version information if possible</w:t>
            </w:r>
            <w:r w:rsidR="00BC6E50"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</w:tcBorders>
          </w:tcPr>
          <w:p w14:paraId="61C7B9BE" w14:textId="10B0538A" w:rsidR="00BC6E50" w:rsidRPr="00582E78" w:rsidRDefault="001F4B2C" w:rsidP="00515B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>Notes</w:t>
            </w:r>
          </w:p>
        </w:tc>
      </w:tr>
      <w:tr w:rsidR="00BC6E50" w:rsidRPr="00952E50" w14:paraId="25C6BD8C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04866D6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49E1454" w14:textId="27A007F9" w:rsidR="00BC6E50" w:rsidRPr="00582E78" w:rsidRDefault="009679CE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To-do lists for the process of writing papers and individual work steps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F7ECCA1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78245B12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25AEA074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4626F03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F49A70C" w14:textId="3A819CE3" w:rsidR="00BC6E50" w:rsidRPr="00582E78" w:rsidRDefault="009679CE" w:rsidP="00515B6C">
            <w:pPr>
              <w:tabs>
                <w:tab w:val="num" w:pos="851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Research question, social science relevance, and research design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279A52D9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45388E0F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38830F98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374E5529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325E9A0" w14:textId="24473509" w:rsidR="00BC6E50" w:rsidRPr="00582E78" w:rsidRDefault="009679CE" w:rsidP="00515B6C">
            <w:pPr>
              <w:tabs>
                <w:tab w:val="num" w:pos="851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Outline of the work and structure of argumentation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0806FE5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1FB687C3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582E78" w14:paraId="08576824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6FA0633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0CC8D0D" w14:textId="4D23ABEF" w:rsidR="00BC6E50" w:rsidRPr="00582E78" w:rsidRDefault="009679CE" w:rsidP="00515B6C">
            <w:pPr>
              <w:tabs>
                <w:tab w:val="num" w:pos="851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Literature search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24BD9E2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8E73133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4DDEC097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C42F529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FC3F5B1" w14:textId="60015BC4" w:rsidR="00BC6E50" w:rsidRPr="00582E78" w:rsidRDefault="009679CE" w:rsidP="00515B6C">
            <w:pPr>
              <w:tabs>
                <w:tab w:val="num" w:pos="851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Data analysis and interpretation (including generation of tables and figures)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2BB5724D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188BFFBD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66104735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58F2CE8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0BAA823" w14:textId="5FCE281C" w:rsidR="00BC6E50" w:rsidRPr="00582E78" w:rsidRDefault="009679CE" w:rsidP="00515B6C">
            <w:pPr>
              <w:tabs>
                <w:tab w:val="num" w:pos="851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Synthesis of the material used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3D0F0BF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F8BED02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21B9A97C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988A23C" w14:textId="77777777" w:rsidR="00BC6E50" w:rsidRPr="00582E78" w:rsidRDefault="00BC6E50" w:rsidP="00BC6E50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29C49371" w14:textId="56F6DC1C" w:rsidR="00BC6E50" w:rsidRPr="00582E78" w:rsidRDefault="005C59EE" w:rsidP="00BC6E50">
            <w:pPr>
              <w:tabs>
                <w:tab w:val="num" w:pos="851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Checking spelling, syntax, and sentence structure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5592001" w14:textId="77777777" w:rsidR="00BC6E50" w:rsidRPr="00582E78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3C0EE024" w14:textId="77777777" w:rsidR="00BC6E50" w:rsidRPr="00582E78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5656F9D7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AA7BCCE" w14:textId="77777777" w:rsidR="00BC6E50" w:rsidRPr="00582E78" w:rsidRDefault="00BC6E50" w:rsidP="00BC6E50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00324F8" w14:textId="18E6AC0A" w:rsidR="00BC6E50" w:rsidRPr="00582E78" w:rsidRDefault="005C59EE" w:rsidP="00BC6E5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Language style in terms of semantics and phrasing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3AE1AC7" w14:textId="77777777" w:rsidR="00BC6E50" w:rsidRPr="00582E78" w:rsidRDefault="00BC6E50" w:rsidP="00BC6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69752F9" w14:textId="77777777" w:rsidR="00BC6E50" w:rsidRPr="00582E78" w:rsidRDefault="00BC6E50" w:rsidP="00BC6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48FDA806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1BB8FB6" w14:textId="77777777" w:rsidR="00BC6E50" w:rsidRPr="00582E78" w:rsidRDefault="00BC6E50" w:rsidP="00BC6E50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3851474" w14:textId="38056F42" w:rsidR="00BC6E50" w:rsidRPr="00582E78" w:rsidRDefault="005C59EE" w:rsidP="00BC6E5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Translation from a source language or into a foreign language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36E9017" w14:textId="77777777" w:rsidR="00BC6E50" w:rsidRPr="00582E78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504A2F19" w14:textId="77777777" w:rsidR="00BC6E50" w:rsidRPr="00582E78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219E12C5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623D522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7B442DB" w14:textId="64588248" w:rsidR="00BC6E50" w:rsidRPr="00582E78" w:rsidRDefault="005C59EE" w:rsidP="00515B6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highlight w:val="green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Text generation and collaborative writing with AI support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975ACAB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49AD8A43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12369394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C9B2556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6F422C5" w14:textId="77274E7F" w:rsidR="00BC6E50" w:rsidRPr="00582E78" w:rsidRDefault="005C59EE" w:rsidP="00515B6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Formal editing and assistance with regard to format specifications, layout requirements, and design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EE6A0D4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879581F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952E50" w14:paraId="496DA751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2C840F9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77170BD" w14:textId="2543FFDA" w:rsidR="00BC6E50" w:rsidRPr="00582E78" w:rsidRDefault="005C59EE" w:rsidP="00515B6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Calibri"/>
                <w:sz w:val="20"/>
                <w:szCs w:val="20"/>
                <w:lang w:val="en-US"/>
              </w:rPr>
              <w:t>Image creation, e.g., photography, illustration, table, figure, video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5FEEC2A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7F39047A" w14:textId="77777777" w:rsidR="00BC6E50" w:rsidRPr="00582E78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  <w:tr w:rsidR="00BC6E50" w:rsidRPr="00582E78" w14:paraId="7BC9D528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EB8B6F4" w14:textId="77777777" w:rsidR="00BC6E50" w:rsidRPr="00582E78" w:rsidRDefault="00BC6E50" w:rsidP="00515B6C">
            <w:pPr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separate"/>
            </w: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F4F7107" w14:textId="7E2D6A6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i/>
                <w:iCs/>
                <w:sz w:val="20"/>
                <w:szCs w:val="20"/>
                <w:lang w:val="en-US"/>
              </w:rPr>
            </w:pPr>
            <w:r w:rsidRPr="00582E78">
              <w:rPr>
                <w:rFonts w:ascii="Aptos" w:eastAsia="Aptos" w:hAnsi="Aptos" w:cs="Times New Roman"/>
                <w:sz w:val="20"/>
                <w:szCs w:val="20"/>
                <w:lang w:val="en-US"/>
              </w:rPr>
              <w:t xml:space="preserve">… </w:t>
            </w:r>
            <w:r w:rsidRPr="00582E78">
              <w:rPr>
                <w:rFonts w:ascii="Aptos" w:eastAsia="Aptos" w:hAnsi="Aptos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="005C59EE" w:rsidRPr="00582E78">
              <w:rPr>
                <w:rFonts w:ascii="Aptos" w:eastAsia="Aptos" w:hAnsi="Aptos" w:cs="Times New Roman"/>
                <w:i/>
                <w:iCs/>
                <w:sz w:val="20"/>
                <w:szCs w:val="20"/>
                <w:lang w:val="en-US"/>
              </w:rPr>
              <w:t>others</w:t>
            </w:r>
            <w:r w:rsidRPr="00582E78">
              <w:rPr>
                <w:rFonts w:ascii="Aptos" w:eastAsia="Aptos" w:hAnsi="Aptos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5AFF0D7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2A64E59F" w14:textId="77777777" w:rsidR="00BC6E50" w:rsidRPr="00582E78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  <w:lang w:val="en-US"/>
              </w:rPr>
            </w:pPr>
          </w:p>
        </w:tc>
      </w:tr>
    </w:tbl>
    <w:p w14:paraId="0A6212AB" w14:textId="21BF40F3" w:rsidR="00382EA4" w:rsidRPr="00582E78" w:rsidRDefault="00382EA4" w:rsidP="00952E50">
      <w:pPr>
        <w:spacing w:after="0" w:line="240" w:lineRule="auto"/>
        <w:jc w:val="both"/>
        <w:rPr>
          <w:lang w:val="en-US"/>
        </w:rPr>
      </w:pPr>
    </w:p>
    <w:sectPr w:rsidR="00382EA4" w:rsidRPr="00582E78" w:rsidSect="00952E50"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6CAD" w14:textId="77777777" w:rsidR="004314F6" w:rsidRDefault="004314F6" w:rsidP="001F26F5">
      <w:pPr>
        <w:spacing w:after="0" w:line="240" w:lineRule="auto"/>
      </w:pPr>
      <w:r>
        <w:separator/>
      </w:r>
    </w:p>
  </w:endnote>
  <w:endnote w:type="continuationSeparator" w:id="0">
    <w:p w14:paraId="36F309BA" w14:textId="77777777" w:rsidR="004314F6" w:rsidRDefault="004314F6" w:rsidP="001F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305127"/>
      <w:docPartObj>
        <w:docPartGallery w:val="Page Numbers (Bottom of Page)"/>
        <w:docPartUnique/>
      </w:docPartObj>
    </w:sdtPr>
    <w:sdtContent>
      <w:p w14:paraId="322EE51D" w14:textId="77777777" w:rsidR="001F26F5" w:rsidRDefault="001F26F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86339" w14:textId="77777777" w:rsidR="001F26F5" w:rsidRDefault="001F26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3C3C" w14:textId="77777777" w:rsidR="004314F6" w:rsidRDefault="004314F6" w:rsidP="001F26F5">
      <w:pPr>
        <w:spacing w:after="0" w:line="240" w:lineRule="auto"/>
      </w:pPr>
      <w:r>
        <w:separator/>
      </w:r>
    </w:p>
  </w:footnote>
  <w:footnote w:type="continuationSeparator" w:id="0">
    <w:p w14:paraId="4659317D" w14:textId="77777777" w:rsidR="004314F6" w:rsidRDefault="004314F6" w:rsidP="001F2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42C"/>
    <w:multiLevelType w:val="hybridMultilevel"/>
    <w:tmpl w:val="5E52D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7DF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160E44"/>
    <w:multiLevelType w:val="hybridMultilevel"/>
    <w:tmpl w:val="0DFCC80E"/>
    <w:lvl w:ilvl="0" w:tplc="4170EF6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4A520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DEDF04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C84F0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EC613E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FA4BA6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545D5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B6299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6658CC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126638F"/>
    <w:multiLevelType w:val="hybridMultilevel"/>
    <w:tmpl w:val="50AA1F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2399"/>
    <w:multiLevelType w:val="multilevel"/>
    <w:tmpl w:val="DE0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00EA"/>
    <w:multiLevelType w:val="multilevel"/>
    <w:tmpl w:val="5C84B3BC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456DF"/>
    <w:multiLevelType w:val="hybridMultilevel"/>
    <w:tmpl w:val="265CF9E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C740E"/>
    <w:multiLevelType w:val="hybridMultilevel"/>
    <w:tmpl w:val="ADD2C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06D8"/>
    <w:multiLevelType w:val="hybridMultilevel"/>
    <w:tmpl w:val="255CA1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3DA8"/>
    <w:multiLevelType w:val="hybridMultilevel"/>
    <w:tmpl w:val="5C84B3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80234"/>
    <w:multiLevelType w:val="hybridMultilevel"/>
    <w:tmpl w:val="601A4E3E"/>
    <w:lvl w:ilvl="0" w:tplc="365A9E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E07CF0">
      <w:start w:val="32654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A81A5E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B6367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96FB04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3C7202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C6CB7E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36712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A257EA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574731705">
    <w:abstractNumId w:val="10"/>
  </w:num>
  <w:num w:numId="2" w16cid:durableId="237443376">
    <w:abstractNumId w:val="6"/>
  </w:num>
  <w:num w:numId="3" w16cid:durableId="1290014869">
    <w:abstractNumId w:val="8"/>
  </w:num>
  <w:num w:numId="4" w16cid:durableId="1132989830">
    <w:abstractNumId w:val="3"/>
  </w:num>
  <w:num w:numId="5" w16cid:durableId="1011761765">
    <w:abstractNumId w:val="4"/>
  </w:num>
  <w:num w:numId="6" w16cid:durableId="1558933297">
    <w:abstractNumId w:val="2"/>
  </w:num>
  <w:num w:numId="7" w16cid:durableId="948392749">
    <w:abstractNumId w:val="0"/>
  </w:num>
  <w:num w:numId="8" w16cid:durableId="766196053">
    <w:abstractNumId w:val="1"/>
  </w:num>
  <w:num w:numId="9" w16cid:durableId="2030325521">
    <w:abstractNumId w:val="9"/>
  </w:num>
  <w:num w:numId="10" w16cid:durableId="488981983">
    <w:abstractNumId w:val="7"/>
  </w:num>
  <w:num w:numId="11" w16cid:durableId="862788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A4"/>
    <w:rsid w:val="000418A5"/>
    <w:rsid w:val="00046803"/>
    <w:rsid w:val="00055302"/>
    <w:rsid w:val="0006342D"/>
    <w:rsid w:val="00071842"/>
    <w:rsid w:val="00093CF3"/>
    <w:rsid w:val="00094167"/>
    <w:rsid w:val="000956F3"/>
    <w:rsid w:val="000A64BB"/>
    <w:rsid w:val="000B3789"/>
    <w:rsid w:val="000C5088"/>
    <w:rsid w:val="00111480"/>
    <w:rsid w:val="00136A3A"/>
    <w:rsid w:val="0015144C"/>
    <w:rsid w:val="00181A6E"/>
    <w:rsid w:val="00193B3C"/>
    <w:rsid w:val="001A4606"/>
    <w:rsid w:val="001A6D76"/>
    <w:rsid w:val="001B4A6D"/>
    <w:rsid w:val="001D2FD9"/>
    <w:rsid w:val="001D76C7"/>
    <w:rsid w:val="001E71E8"/>
    <w:rsid w:val="001E7E72"/>
    <w:rsid w:val="001F26F5"/>
    <w:rsid w:val="001F4B2C"/>
    <w:rsid w:val="00223772"/>
    <w:rsid w:val="00237C83"/>
    <w:rsid w:val="00250320"/>
    <w:rsid w:val="00252734"/>
    <w:rsid w:val="00294839"/>
    <w:rsid w:val="002A3EE3"/>
    <w:rsid w:val="002B52B6"/>
    <w:rsid w:val="002F24A3"/>
    <w:rsid w:val="00302106"/>
    <w:rsid w:val="00325F3A"/>
    <w:rsid w:val="00336D7D"/>
    <w:rsid w:val="00346B23"/>
    <w:rsid w:val="003560C1"/>
    <w:rsid w:val="00357C0F"/>
    <w:rsid w:val="003625BC"/>
    <w:rsid w:val="00375A68"/>
    <w:rsid w:val="00382EA4"/>
    <w:rsid w:val="00385BBA"/>
    <w:rsid w:val="00396238"/>
    <w:rsid w:val="00406646"/>
    <w:rsid w:val="004152A7"/>
    <w:rsid w:val="00426CFC"/>
    <w:rsid w:val="00431076"/>
    <w:rsid w:val="004314F6"/>
    <w:rsid w:val="00443947"/>
    <w:rsid w:val="00445E2A"/>
    <w:rsid w:val="004464D2"/>
    <w:rsid w:val="00452B07"/>
    <w:rsid w:val="00453000"/>
    <w:rsid w:val="0045544F"/>
    <w:rsid w:val="004743E1"/>
    <w:rsid w:val="0048596B"/>
    <w:rsid w:val="004918D8"/>
    <w:rsid w:val="004A5EEF"/>
    <w:rsid w:val="004C790A"/>
    <w:rsid w:val="005127C6"/>
    <w:rsid w:val="00514892"/>
    <w:rsid w:val="00515B6C"/>
    <w:rsid w:val="00515BAC"/>
    <w:rsid w:val="00542B4F"/>
    <w:rsid w:val="0055284B"/>
    <w:rsid w:val="005559D3"/>
    <w:rsid w:val="00582E78"/>
    <w:rsid w:val="00583A24"/>
    <w:rsid w:val="005845FA"/>
    <w:rsid w:val="00585B31"/>
    <w:rsid w:val="005B406C"/>
    <w:rsid w:val="005C59EE"/>
    <w:rsid w:val="005D072C"/>
    <w:rsid w:val="006159D8"/>
    <w:rsid w:val="006260A0"/>
    <w:rsid w:val="00627F1D"/>
    <w:rsid w:val="00640FFF"/>
    <w:rsid w:val="00652DDC"/>
    <w:rsid w:val="006620FD"/>
    <w:rsid w:val="00664301"/>
    <w:rsid w:val="00664FC9"/>
    <w:rsid w:val="006667FB"/>
    <w:rsid w:val="006759DA"/>
    <w:rsid w:val="006805F2"/>
    <w:rsid w:val="006A6C8A"/>
    <w:rsid w:val="006D1A4A"/>
    <w:rsid w:val="00723887"/>
    <w:rsid w:val="00770CDA"/>
    <w:rsid w:val="007A26F7"/>
    <w:rsid w:val="007B6B86"/>
    <w:rsid w:val="007C6472"/>
    <w:rsid w:val="007E2CCF"/>
    <w:rsid w:val="00805A4A"/>
    <w:rsid w:val="00817824"/>
    <w:rsid w:val="008234A2"/>
    <w:rsid w:val="0084217C"/>
    <w:rsid w:val="00843D7D"/>
    <w:rsid w:val="008457E4"/>
    <w:rsid w:val="008623E9"/>
    <w:rsid w:val="00883748"/>
    <w:rsid w:val="00884757"/>
    <w:rsid w:val="00887438"/>
    <w:rsid w:val="00896019"/>
    <w:rsid w:val="008B34E9"/>
    <w:rsid w:val="008C1119"/>
    <w:rsid w:val="008E4037"/>
    <w:rsid w:val="008F0854"/>
    <w:rsid w:val="00903C1F"/>
    <w:rsid w:val="00923611"/>
    <w:rsid w:val="00931D77"/>
    <w:rsid w:val="00952E50"/>
    <w:rsid w:val="009679CE"/>
    <w:rsid w:val="00982C43"/>
    <w:rsid w:val="00992217"/>
    <w:rsid w:val="0099264B"/>
    <w:rsid w:val="009B2DC3"/>
    <w:rsid w:val="00A11FE5"/>
    <w:rsid w:val="00A14132"/>
    <w:rsid w:val="00A17BE3"/>
    <w:rsid w:val="00A5036B"/>
    <w:rsid w:val="00A70D09"/>
    <w:rsid w:val="00A769AC"/>
    <w:rsid w:val="00AB0F22"/>
    <w:rsid w:val="00AB3D04"/>
    <w:rsid w:val="00AC02EA"/>
    <w:rsid w:val="00AD71ED"/>
    <w:rsid w:val="00B0278A"/>
    <w:rsid w:val="00B5229F"/>
    <w:rsid w:val="00B60909"/>
    <w:rsid w:val="00B725FF"/>
    <w:rsid w:val="00B75A31"/>
    <w:rsid w:val="00B869F3"/>
    <w:rsid w:val="00BA65B6"/>
    <w:rsid w:val="00BC6E50"/>
    <w:rsid w:val="00BD25A5"/>
    <w:rsid w:val="00BF0078"/>
    <w:rsid w:val="00C003DE"/>
    <w:rsid w:val="00C3646A"/>
    <w:rsid w:val="00C44DB9"/>
    <w:rsid w:val="00C53FC0"/>
    <w:rsid w:val="00C54A60"/>
    <w:rsid w:val="00C6639E"/>
    <w:rsid w:val="00C924E9"/>
    <w:rsid w:val="00CB3D7A"/>
    <w:rsid w:val="00CB4E24"/>
    <w:rsid w:val="00CD302E"/>
    <w:rsid w:val="00CF2398"/>
    <w:rsid w:val="00D0431D"/>
    <w:rsid w:val="00D0526F"/>
    <w:rsid w:val="00D2688F"/>
    <w:rsid w:val="00D27FC6"/>
    <w:rsid w:val="00D45CFA"/>
    <w:rsid w:val="00D80003"/>
    <w:rsid w:val="00D8326B"/>
    <w:rsid w:val="00DA571F"/>
    <w:rsid w:val="00DB2514"/>
    <w:rsid w:val="00DB60DF"/>
    <w:rsid w:val="00DC416C"/>
    <w:rsid w:val="00DD7783"/>
    <w:rsid w:val="00E14DE8"/>
    <w:rsid w:val="00E4151F"/>
    <w:rsid w:val="00E66122"/>
    <w:rsid w:val="00E7507B"/>
    <w:rsid w:val="00E770CA"/>
    <w:rsid w:val="00E81200"/>
    <w:rsid w:val="00EA01CE"/>
    <w:rsid w:val="00ED6EA4"/>
    <w:rsid w:val="00EE0FA4"/>
    <w:rsid w:val="00F00673"/>
    <w:rsid w:val="00F02DD8"/>
    <w:rsid w:val="00F042F3"/>
    <w:rsid w:val="00F07EE7"/>
    <w:rsid w:val="00F15914"/>
    <w:rsid w:val="00F30DB5"/>
    <w:rsid w:val="00F315A7"/>
    <w:rsid w:val="00F34F72"/>
    <w:rsid w:val="00F5040D"/>
    <w:rsid w:val="00F7025C"/>
    <w:rsid w:val="00F71FEC"/>
    <w:rsid w:val="00F75F1B"/>
    <w:rsid w:val="00F770A8"/>
    <w:rsid w:val="00F907CE"/>
    <w:rsid w:val="00F92595"/>
    <w:rsid w:val="00F970FA"/>
    <w:rsid w:val="00F97164"/>
    <w:rsid w:val="00FA39BC"/>
    <w:rsid w:val="00FB3B88"/>
    <w:rsid w:val="00FC1A77"/>
    <w:rsid w:val="00FC60BA"/>
    <w:rsid w:val="00FD52AC"/>
    <w:rsid w:val="00FE54D7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6156"/>
  <w15:chartTrackingRefBased/>
  <w15:docId w15:val="{AC27FEB2-CF2C-4F68-A9C2-4EF017BD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C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03C1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C1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0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A3EE3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26F5"/>
  </w:style>
  <w:style w:type="paragraph" w:styleId="Fuzeile">
    <w:name w:val="footer"/>
    <w:basedOn w:val="Standard"/>
    <w:link w:val="FuzeileZchn"/>
    <w:uiPriority w:val="99"/>
    <w:unhideWhenUsed/>
    <w:rsid w:val="001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26F5"/>
  </w:style>
  <w:style w:type="character" w:styleId="Kommentarzeichen">
    <w:name w:val="annotation reference"/>
    <w:basedOn w:val="Absatz-Standardschriftart"/>
    <w:uiPriority w:val="99"/>
    <w:semiHidden/>
    <w:unhideWhenUsed/>
    <w:rsid w:val="00C53F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3F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3F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3F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3F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0CDA"/>
    <w:rPr>
      <w:rFonts w:ascii="Segoe UI" w:hAnsi="Segoe UI" w:cs="Segoe UI"/>
      <w:sz w:val="18"/>
      <w:szCs w:val="18"/>
    </w:rPr>
  </w:style>
  <w:style w:type="table" w:customStyle="1" w:styleId="Gitternetztabelle4Akzent41">
    <w:name w:val="Gitternetztabelle 4 – Akzent 41"/>
    <w:basedOn w:val="NormaleTabelle"/>
    <w:next w:val="Gitternetztabelle4Akzent4"/>
    <w:uiPriority w:val="49"/>
    <w:rsid w:val="00515B6C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styleId="Gitternetztabelle4Akzent4">
    <w:name w:val="Grid Table 4 Accent 4"/>
    <w:basedOn w:val="NormaleTabelle"/>
    <w:uiPriority w:val="49"/>
    <w:rsid w:val="00515B6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erarbeitung">
    <w:name w:val="Revision"/>
    <w:hidden/>
    <w:uiPriority w:val="99"/>
    <w:semiHidden/>
    <w:rsid w:val="00515B6C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8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eListe1">
    <w:name w:val="Aktuelle Liste1"/>
    <w:uiPriority w:val="99"/>
    <w:rsid w:val="00DD778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372">
          <w:marLeft w:val="418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509">
          <w:marLeft w:val="418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418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039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205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120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166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09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87D5-532A-4DF5-9150-7247229C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1161</Characters>
  <Application>Microsoft Office Word</Application>
  <DocSecurity>0</DocSecurity>
  <Lines>35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Beckers</dc:creator>
  <cp:keywords/>
  <dc:description/>
  <cp:lastModifiedBy>Gregor Zons</cp:lastModifiedBy>
  <cp:revision>61</cp:revision>
  <cp:lastPrinted>2025-12-17T10:06:00Z</cp:lastPrinted>
  <dcterms:created xsi:type="dcterms:W3CDTF">2025-11-14T12:11:00Z</dcterms:created>
  <dcterms:modified xsi:type="dcterms:W3CDTF">2025-12-17T10:14:00Z</dcterms:modified>
</cp:coreProperties>
</file>